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C" w:rsidRPr="00674B8C" w:rsidRDefault="00A754FC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</w:t>
      </w:r>
      <w:r w:rsidR="006349CA">
        <w:rPr>
          <w:rFonts w:ascii="Times New Roman" w:hAnsi="Times New Roman" w:cs="Times New Roman"/>
          <w:sz w:val="26"/>
          <w:szCs w:val="26"/>
        </w:rPr>
        <w:t>Системы интегрированной защиты растений от вредных организмов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6C3EE6" w:rsidRPr="006C3EE6" w:rsidTr="00163B18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Иммунитет растений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Методы фитосанитарного мониторинга и прогноза развития вредных организмов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Вредные нематоды, клещи, грызуны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6C3EE6" w:rsidRPr="006C3EE6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hAnsi="Times New Roman" w:cs="Times New Roman"/>
                <w:sz w:val="26"/>
                <w:szCs w:val="26"/>
              </w:rPr>
              <w:t>Интегрированные технологии защиты растений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349CA" w:rsidRPr="006C3EE6" w:rsidRDefault="006349CA" w:rsidP="0063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3EE6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bookmarkEnd w:id="0"/>
    </w:tbl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9CA" w:rsidRDefault="006349CA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6349C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40231" w:rsidRDefault="00A40231" w:rsidP="00A40231">
      <w:pPr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A40231">
      <w:pPr>
        <w:rPr>
          <w:rFonts w:ascii="Times New Roman" w:hAnsi="Times New Roman" w:cs="Times New Roman"/>
          <w:sz w:val="26"/>
          <w:szCs w:val="26"/>
        </w:rPr>
      </w:pPr>
    </w:p>
    <w:sectPr w:rsidR="00902A22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349CA"/>
    <w:rsid w:val="006412DB"/>
    <w:rsid w:val="00674B8C"/>
    <w:rsid w:val="006C3EE6"/>
    <w:rsid w:val="00710681"/>
    <w:rsid w:val="0074377B"/>
    <w:rsid w:val="00792050"/>
    <w:rsid w:val="00797C1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D63A0C"/>
    <w:rsid w:val="00D64F0C"/>
    <w:rsid w:val="00D8120D"/>
    <w:rsid w:val="00DA317A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A626-8E6D-4BA2-8F50-E7E4DAB7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84</cp:revision>
  <dcterms:created xsi:type="dcterms:W3CDTF">2018-10-10T16:39:00Z</dcterms:created>
  <dcterms:modified xsi:type="dcterms:W3CDTF">2022-08-22T09:21:00Z</dcterms:modified>
</cp:coreProperties>
</file>